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07" w:rsidRDefault="008C4722" w:rsidP="00A7301A">
      <w:pPr>
        <w:ind w:left="708" w:firstLine="708"/>
        <w:jc w:val="both"/>
        <w:rPr>
          <w:b/>
          <w:u w:val="double" w:color="FF0000"/>
        </w:rPr>
      </w:pPr>
      <w:r w:rsidRPr="008C4722">
        <w:rPr>
          <w:b/>
          <w:u w:val="double" w:color="FF0000"/>
        </w:rPr>
        <w:t>FUENTES DE INFORMACIÓN  SOBRE  MADRID</w:t>
      </w:r>
    </w:p>
    <w:p w:rsidR="0097786B" w:rsidRPr="005B6932" w:rsidRDefault="0097786B" w:rsidP="00CE0C0D">
      <w:pPr>
        <w:pStyle w:val="Prrafodelista"/>
        <w:ind w:left="1636"/>
        <w:jc w:val="both"/>
        <w:rPr>
          <w:u w:val="single" w:color="FF0000"/>
        </w:rPr>
      </w:pPr>
      <w:r w:rsidRPr="005B6932">
        <w:rPr>
          <w:u w:val="single" w:color="FF0000"/>
        </w:rPr>
        <w:t>1) Introducción.</w:t>
      </w:r>
    </w:p>
    <w:p w:rsidR="0097786B" w:rsidRPr="0097786B" w:rsidRDefault="0097786B" w:rsidP="00CE0C0D">
      <w:pPr>
        <w:pStyle w:val="Prrafodelista"/>
        <w:ind w:left="1636"/>
        <w:jc w:val="both"/>
        <w:rPr>
          <w:u w:val="single"/>
        </w:rPr>
      </w:pPr>
      <w:r>
        <w:t xml:space="preserve">Este trabajo es una documento en el que explicaré las razones de porqué </w:t>
      </w:r>
      <w:r w:rsidR="001041B9">
        <w:t xml:space="preserve"> se piensa que Madrid es una ciudad compacta</w:t>
      </w:r>
      <w:r w:rsidR="005B6932">
        <w:t xml:space="preserve"> (compacta por el trabajo que hicimos en el taller de diseño)</w:t>
      </w:r>
      <w:r w:rsidR="001041B9">
        <w:t>, pero esta se da también en ciudades de otros países e incluso en propias urbes de la capital, lo que solo aumenta el grado de apelotonamiento de la población.</w:t>
      </w:r>
    </w:p>
    <w:p w:rsidR="00CE0C0D" w:rsidRDefault="00CE0C0D" w:rsidP="00CE0C0D">
      <w:pPr>
        <w:pStyle w:val="Prrafodelista"/>
        <w:ind w:left="1636"/>
        <w:jc w:val="both"/>
        <w:rPr>
          <w:u w:val="single"/>
        </w:rPr>
      </w:pPr>
    </w:p>
    <w:p w:rsidR="0097786B" w:rsidRPr="005B6932" w:rsidRDefault="0097786B" w:rsidP="00CE0C0D">
      <w:pPr>
        <w:pStyle w:val="Prrafodelista"/>
        <w:ind w:left="1636"/>
        <w:jc w:val="both"/>
        <w:rPr>
          <w:noProof/>
          <w:u w:color="FF0000"/>
          <w:lang w:eastAsia="es-ES"/>
        </w:rPr>
      </w:pPr>
      <w:r w:rsidRPr="005B6932">
        <w:rPr>
          <w:u w:val="single" w:color="FF0000"/>
        </w:rPr>
        <w:t>2) Desarrollo.</w:t>
      </w:r>
    </w:p>
    <w:p w:rsidR="001041B9" w:rsidRDefault="001041B9" w:rsidP="00CE0C0D">
      <w:pPr>
        <w:pStyle w:val="Prrafodelista"/>
        <w:ind w:left="1636"/>
        <w:jc w:val="both"/>
      </w:pPr>
      <w:r>
        <w:t xml:space="preserve">Madrid se considera  una ciudad compacta debido a su manera de estar construida, con muchas viviendas y habitantes repartidos en un espacio no </w:t>
      </w:r>
      <w:r w:rsidRPr="001041B9">
        <w:t>muy extenso.</w:t>
      </w:r>
      <w:r w:rsidR="00A7301A" w:rsidRPr="00A7301A">
        <w:t xml:space="preserve"> La razón  a la que se debe esto es al que cuando edificaron la ciudad, en tiempos del siglo IX, siglo en el cual, el emir Mohamed I (852-886) levanta una fortaleza en el lugar ocupado actualmente por el Palacio Real, y se comienza a levantar una cuidad entorno a esta fortaleza, por lo que los edificios tenían que estar cerca unos de otros para poder caber en la muralla.</w:t>
      </w:r>
      <w:r w:rsidRPr="001041B9">
        <w:t xml:space="preserve"> </w:t>
      </w:r>
      <w:r w:rsidR="00A7301A">
        <w:t>Además e</w:t>
      </w:r>
      <w:r>
        <w:t xml:space="preserve">sto </w:t>
      </w:r>
      <w:r w:rsidR="00A7301A">
        <w:t xml:space="preserve"> ha continuado ocurriendo debido </w:t>
      </w:r>
      <w:r>
        <w:t xml:space="preserve"> a la utilización de superficies sin </w:t>
      </w:r>
      <w:proofErr w:type="gramStart"/>
      <w:r w:rsidR="00A7301A">
        <w:t>una previa</w:t>
      </w:r>
      <w:proofErr w:type="gramEnd"/>
      <w:r w:rsidR="00A7301A">
        <w:t xml:space="preserve"> pre visualización</w:t>
      </w:r>
      <w:r>
        <w:t xml:space="preserve"> del resultado final.</w:t>
      </w:r>
      <w:r w:rsidR="005B6932">
        <w:t xml:space="preserve"> Esto también se aprecia en los edificios, más altos que </w:t>
      </w:r>
      <w:r w:rsidR="0034567B">
        <w:t>anchos en el mayor de los casos, y aun con eso, muchos de ellos están pegados unos con otros.</w:t>
      </w:r>
    </w:p>
    <w:p w:rsidR="005B6932" w:rsidRDefault="005B6932" w:rsidP="00CE0C0D">
      <w:pPr>
        <w:pStyle w:val="Prrafodelista"/>
        <w:ind w:left="1636"/>
        <w:jc w:val="both"/>
      </w:pPr>
      <w:r>
        <w:t xml:space="preserve">Para verificar esto, podemos poner </w:t>
      </w:r>
      <w:r w:rsidR="0034567B">
        <w:t>como ejemplo alguno de las localizaciones más características y conocidas</w:t>
      </w:r>
      <w:r>
        <w:t xml:space="preserve"> de la ciudad, tales como </w:t>
      </w:r>
      <w:r w:rsidR="0034567B">
        <w:t>la zona del centro, los alrededores del Parque del Retiro, o las zonas de estrechas callejuelas rodeadas de edificios.</w:t>
      </w:r>
    </w:p>
    <w:p w:rsidR="005B6932" w:rsidRDefault="006219CA" w:rsidP="00CE0C0D">
      <w:pPr>
        <w:pStyle w:val="Prrafodelista"/>
        <w:ind w:left="1636"/>
        <w:jc w:val="both"/>
      </w:pPr>
      <w:r>
        <w:rPr>
          <w:noProof/>
          <w:lang w:eastAsia="es-ES"/>
        </w:rPr>
        <w:drawing>
          <wp:inline distT="0" distB="0" distL="0" distR="0" wp14:anchorId="2B67953A" wp14:editId="3FD4AB9C">
            <wp:extent cx="2219325" cy="1641464"/>
            <wp:effectExtent l="0" t="0" r="0" b="0"/>
            <wp:docPr id="3" name="Imagen 3" descr="http://www.fotosdemadrid.es/blog/ficherosPosts/CallesYPlazas/CalleDelCalvario/CalleDelCalv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otosdemadrid.es/blog/ficherosPosts/CallesYPlazas/CalleDelCalvario/CalleDelCalvari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4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Calle del Rollo</w:t>
      </w:r>
    </w:p>
    <w:p w:rsidR="006219CA" w:rsidRDefault="006219CA" w:rsidP="00CE0C0D">
      <w:pPr>
        <w:pStyle w:val="Prrafodelista"/>
        <w:ind w:left="1636"/>
        <w:jc w:val="both"/>
      </w:pPr>
      <w:r>
        <w:rPr>
          <w:noProof/>
          <w:lang w:eastAsia="es-ES"/>
        </w:rPr>
        <w:drawing>
          <wp:inline distT="0" distB="0" distL="0" distR="0" wp14:anchorId="5CC85BD5" wp14:editId="0D77E442">
            <wp:extent cx="2222500" cy="1666875"/>
            <wp:effectExtent l="0" t="0" r="6350" b="9525"/>
            <wp:docPr id="2" name="Imagen 2" descr="http://noticias.coches.com/wp-content/uploads/2009/11/zona-centro-de-madrid-sin-co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oticias.coches.com/wp-content/uploads/2009/11/zona-centro-de-madrid-sin-coch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547" cy="16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Plaza de Sol y alrededores</w:t>
      </w:r>
    </w:p>
    <w:p w:rsidR="006219CA" w:rsidRDefault="006219CA" w:rsidP="00CE0C0D">
      <w:pPr>
        <w:pStyle w:val="Prrafodelista"/>
        <w:ind w:left="1636"/>
        <w:jc w:val="both"/>
      </w:pPr>
      <w:r>
        <w:rPr>
          <w:noProof/>
          <w:lang w:eastAsia="es-ES"/>
        </w:rPr>
        <w:lastRenderedPageBreak/>
        <w:drawing>
          <wp:inline distT="0" distB="0" distL="0" distR="0" wp14:anchorId="4B7C5E57" wp14:editId="7D3C0971">
            <wp:extent cx="2199175" cy="1466850"/>
            <wp:effectExtent l="0" t="0" r="0" b="0"/>
            <wp:docPr id="4" name="Imagen 4" descr="http://cdn.neonsky.com/513defc9db35f/images/_Emilio_Naranjo_de_madrid_al_cielo_0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dn.neonsky.com/513defc9db35f/images/_Emilio_Naranjo_de_madrid_al_cielo_005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016" cy="146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Alrededores del Parqu</w:t>
      </w:r>
      <w:bookmarkStart w:id="0" w:name="_GoBack"/>
      <w:bookmarkEnd w:id="0"/>
      <w:r>
        <w:t>e del Retiro</w:t>
      </w:r>
    </w:p>
    <w:p w:rsidR="005B6932" w:rsidRDefault="005B6932" w:rsidP="00CE0C0D">
      <w:pPr>
        <w:pStyle w:val="Prrafodelista"/>
        <w:ind w:left="1636"/>
        <w:jc w:val="both"/>
        <w:rPr>
          <w:u w:val="single" w:color="FF0000"/>
        </w:rPr>
      </w:pPr>
      <w:r w:rsidRPr="005B6932">
        <w:rPr>
          <w:u w:val="single" w:color="FF0000"/>
        </w:rPr>
        <w:t>3) Conclusiones.</w:t>
      </w:r>
    </w:p>
    <w:p w:rsidR="006219CA" w:rsidRPr="006219CA" w:rsidRDefault="006219CA" w:rsidP="00CE0C0D">
      <w:pPr>
        <w:pStyle w:val="Prrafodelista"/>
        <w:ind w:left="1636"/>
        <w:jc w:val="both"/>
      </w:pPr>
      <w:r>
        <w:t>Como hemos podido apreciar en las imágenes y en</w:t>
      </w:r>
      <w:r w:rsidR="00A7301A">
        <w:t xml:space="preserve"> lo </w:t>
      </w:r>
      <w:r w:rsidR="00CE0C0D">
        <w:t xml:space="preserve">referente a </w:t>
      </w:r>
      <w:r w:rsidR="00A7301A">
        <w:t xml:space="preserve"> la historia de la ciudad, Madrid </w:t>
      </w:r>
      <w:r w:rsidR="00CE0C0D">
        <w:t>es sin duda una ciudad compacta tanto en sus edificaciones del centro como en sus alrededores.</w:t>
      </w:r>
    </w:p>
    <w:p w:rsidR="005B6932" w:rsidRPr="005B6932" w:rsidRDefault="005B6932" w:rsidP="00CE0C0D">
      <w:pPr>
        <w:pStyle w:val="Prrafodelista"/>
        <w:ind w:left="1636"/>
        <w:jc w:val="both"/>
        <w:rPr>
          <w:u w:color="FF0000"/>
        </w:rPr>
      </w:pPr>
    </w:p>
    <w:p w:rsidR="005B6932" w:rsidRDefault="005B6932" w:rsidP="00CE0C0D">
      <w:pPr>
        <w:pStyle w:val="Prrafodelista"/>
        <w:ind w:left="1636"/>
        <w:jc w:val="both"/>
        <w:rPr>
          <w:u w:val="single" w:color="FF0000"/>
        </w:rPr>
      </w:pPr>
      <w:r w:rsidRPr="005B6932">
        <w:rPr>
          <w:u w:val="single" w:color="FF0000"/>
        </w:rPr>
        <w:t>4) Fuentes de Información.</w:t>
      </w:r>
    </w:p>
    <w:p w:rsidR="00A7301A" w:rsidRDefault="00CE0C0D" w:rsidP="00CE0C0D">
      <w:pPr>
        <w:ind w:left="708" w:firstLine="708"/>
        <w:jc w:val="both"/>
        <w:rPr>
          <w:rStyle w:val="Hipervnculo"/>
        </w:rPr>
      </w:pPr>
      <w:hyperlink r:id="rId11" w:history="1">
        <w:r w:rsidR="00A7301A" w:rsidRPr="0007300A">
          <w:rPr>
            <w:rStyle w:val="Hipervnculo"/>
          </w:rPr>
          <w:t>http://sociedad.elpais.com/sociedad/2013/09/26/actualidad/1380227516_118489.html</w:t>
        </w:r>
      </w:hyperlink>
    </w:p>
    <w:p w:rsidR="00A7301A" w:rsidRDefault="00CE0C0D" w:rsidP="00CE0C0D">
      <w:pPr>
        <w:ind w:left="708" w:firstLine="708"/>
        <w:jc w:val="both"/>
      </w:pPr>
      <w:hyperlink r:id="rId12" w:history="1">
        <w:r w:rsidR="00A7301A" w:rsidRPr="0007300A">
          <w:rPr>
            <w:rStyle w:val="Hipervnculo"/>
          </w:rPr>
          <w:t>http://economistasfrentealacrisis.com/de-la-ciudad-compacta-a-la-ciudad-difusa/</w:t>
        </w:r>
      </w:hyperlink>
    </w:p>
    <w:p w:rsidR="00A7301A" w:rsidRPr="005B6932" w:rsidRDefault="00A7301A" w:rsidP="00CE0C0D">
      <w:pPr>
        <w:pStyle w:val="Prrafodelista"/>
        <w:ind w:left="1636"/>
        <w:jc w:val="both"/>
        <w:rPr>
          <w:u w:val="single" w:color="FF0000"/>
        </w:rPr>
      </w:pPr>
    </w:p>
    <w:p w:rsidR="005B6932" w:rsidRPr="005B6932" w:rsidRDefault="005B6932" w:rsidP="001041B9">
      <w:pPr>
        <w:pStyle w:val="Prrafodelista"/>
        <w:ind w:left="1636"/>
        <w:rPr>
          <w:u w:val="single" w:color="FF0000"/>
        </w:rPr>
      </w:pPr>
    </w:p>
    <w:p w:rsidR="001041B9" w:rsidRPr="0097786B" w:rsidRDefault="001041B9" w:rsidP="0097786B">
      <w:pPr>
        <w:pStyle w:val="Prrafodelista"/>
        <w:ind w:left="1636"/>
        <w:rPr>
          <w:u w:val="single"/>
        </w:rPr>
      </w:pPr>
    </w:p>
    <w:p w:rsidR="0097786B" w:rsidRPr="0097786B" w:rsidRDefault="0097786B" w:rsidP="008C4722">
      <w:pPr>
        <w:ind w:left="708" w:firstLine="708"/>
      </w:pPr>
    </w:p>
    <w:p w:rsidR="0055455B" w:rsidRDefault="0055455B" w:rsidP="008C4722">
      <w:pPr>
        <w:ind w:left="708" w:firstLine="708"/>
        <w:rPr>
          <w:b/>
          <w:u w:val="double" w:color="FF0000"/>
        </w:rPr>
      </w:pPr>
    </w:p>
    <w:p w:rsidR="0097786B" w:rsidRDefault="0097786B" w:rsidP="008C4722">
      <w:pPr>
        <w:ind w:left="708" w:firstLine="708"/>
      </w:pPr>
    </w:p>
    <w:p w:rsidR="0097786B" w:rsidRDefault="0097786B" w:rsidP="008C4722">
      <w:pPr>
        <w:ind w:left="708" w:firstLine="708"/>
      </w:pPr>
    </w:p>
    <w:p w:rsidR="0097786B" w:rsidRDefault="0097786B" w:rsidP="008C4722">
      <w:pPr>
        <w:ind w:left="708" w:firstLine="708"/>
      </w:pPr>
    </w:p>
    <w:p w:rsidR="0055455B" w:rsidRPr="0055455B" w:rsidRDefault="0055455B" w:rsidP="008C4722">
      <w:pPr>
        <w:ind w:left="708" w:firstLine="708"/>
      </w:pPr>
    </w:p>
    <w:p w:rsidR="008C4722" w:rsidRPr="0055455B" w:rsidRDefault="0055455B" w:rsidP="008C4722">
      <w:pPr>
        <w:ind w:left="708" w:firstLine="708"/>
      </w:pPr>
      <w:r>
        <w:tab/>
      </w:r>
      <w:r w:rsidR="0097786B">
        <w:tab/>
      </w:r>
      <w:r w:rsidR="0097786B">
        <w:tab/>
      </w:r>
      <w:r w:rsidR="0097786B">
        <w:tab/>
      </w:r>
      <w:r>
        <w:tab/>
      </w:r>
      <w:r>
        <w:tab/>
      </w:r>
    </w:p>
    <w:sectPr w:rsidR="008C4722" w:rsidRPr="0055455B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0D" w:rsidRDefault="00CE0C0D" w:rsidP="001410C6">
      <w:pPr>
        <w:spacing w:after="0" w:line="240" w:lineRule="auto"/>
      </w:pPr>
      <w:r>
        <w:separator/>
      </w:r>
    </w:p>
  </w:endnote>
  <w:endnote w:type="continuationSeparator" w:id="0">
    <w:p w:rsidR="00CE0C0D" w:rsidRDefault="00CE0C0D" w:rsidP="0014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0D" w:rsidRDefault="00CE0C0D" w:rsidP="001410C6">
      <w:pPr>
        <w:spacing w:after="0" w:line="240" w:lineRule="auto"/>
      </w:pPr>
      <w:r>
        <w:separator/>
      </w:r>
    </w:p>
  </w:footnote>
  <w:footnote w:type="continuationSeparator" w:id="0">
    <w:p w:rsidR="00CE0C0D" w:rsidRDefault="00CE0C0D" w:rsidP="0014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567"/>
      <w:gridCol w:w="1153"/>
    </w:tblGrid>
    <w:tr w:rsidR="00CE0C0D" w:rsidTr="0055455B">
      <w:tc>
        <w:tcPr>
          <w:tcW w:w="4339" w:type="pct"/>
          <w:tcBorders>
            <w:right w:val="single" w:sz="6" w:space="0" w:color="000000" w:themeColor="text1"/>
          </w:tcBorders>
        </w:tcPr>
        <w:sdt>
          <w:sdtPr>
            <w:rPr>
              <w:b/>
            </w:rPr>
            <w:alias w:val="Compañía"/>
            <w:id w:val="78735422"/>
            <w:placeholder>
              <w:docPart w:val="CF323A670E2E4F018546ED58F78D9B2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CE0C0D" w:rsidRPr="0055455B" w:rsidRDefault="00CE0C0D">
              <w:pPr>
                <w:pStyle w:val="Encabezado"/>
                <w:jc w:val="right"/>
                <w:rPr>
                  <w:b/>
                </w:rPr>
              </w:pPr>
              <w:r w:rsidRPr="0055455B">
                <w:rPr>
                  <w:b/>
                </w:rPr>
                <w:t xml:space="preserve">Guillermo </w:t>
              </w:r>
              <w:proofErr w:type="spellStart"/>
              <w:r w:rsidRPr="0055455B">
                <w:rPr>
                  <w:b/>
                </w:rPr>
                <w:t>Feito</w:t>
              </w:r>
              <w:proofErr w:type="spellEnd"/>
            </w:p>
          </w:sdtContent>
        </w:sdt>
        <w:sdt>
          <w:sdtPr>
            <w:rPr>
              <w:b/>
              <w:bCs/>
            </w:rPr>
            <w:alias w:val="Título"/>
            <w:id w:val="78735415"/>
            <w:placeholder>
              <w:docPart w:val="351D048E654F4167A5976C7B7154DA4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CE0C0D" w:rsidRDefault="00CE0C0D" w:rsidP="001410C6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Madrid es compacta</w:t>
              </w:r>
            </w:p>
          </w:sdtContent>
        </w:sdt>
      </w:tc>
      <w:tc>
        <w:tcPr>
          <w:tcW w:w="661" w:type="pct"/>
          <w:tcBorders>
            <w:left w:val="single" w:sz="6" w:space="0" w:color="000000" w:themeColor="text1"/>
          </w:tcBorders>
        </w:tcPr>
        <w:p w:rsidR="00CE0C0D" w:rsidRDefault="00CE0C0D">
          <w:pPr>
            <w:pStyle w:val="Encabezado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812F4">
            <w:rPr>
              <w:noProof/>
            </w:rPr>
            <w:t>2</w:t>
          </w:r>
          <w:r>
            <w:fldChar w:fldCharType="end"/>
          </w:r>
        </w:p>
      </w:tc>
    </w:tr>
  </w:tbl>
  <w:p w:rsidR="00CE0C0D" w:rsidRDefault="00CE0C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7C8A"/>
    <w:multiLevelType w:val="hybridMultilevel"/>
    <w:tmpl w:val="350EAC1C"/>
    <w:lvl w:ilvl="0" w:tplc="10C0133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22"/>
    <w:rsid w:val="00003407"/>
    <w:rsid w:val="001041B9"/>
    <w:rsid w:val="001410C6"/>
    <w:rsid w:val="00331BDF"/>
    <w:rsid w:val="0034567B"/>
    <w:rsid w:val="0055455B"/>
    <w:rsid w:val="005B6932"/>
    <w:rsid w:val="006219CA"/>
    <w:rsid w:val="008C4722"/>
    <w:rsid w:val="0097786B"/>
    <w:rsid w:val="00A7301A"/>
    <w:rsid w:val="00B812F4"/>
    <w:rsid w:val="00CB0683"/>
    <w:rsid w:val="00CE0C0D"/>
    <w:rsid w:val="00E4201A"/>
    <w:rsid w:val="00E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0C6"/>
  </w:style>
  <w:style w:type="paragraph" w:styleId="Piedepgina">
    <w:name w:val="footer"/>
    <w:basedOn w:val="Normal"/>
    <w:link w:val="PiedepginaCar"/>
    <w:uiPriority w:val="99"/>
    <w:unhideWhenUsed/>
    <w:rsid w:val="00141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0C6"/>
  </w:style>
  <w:style w:type="paragraph" w:styleId="Textodeglobo">
    <w:name w:val="Balloon Text"/>
    <w:basedOn w:val="Normal"/>
    <w:link w:val="TextodegloboCar"/>
    <w:uiPriority w:val="99"/>
    <w:semiHidden/>
    <w:unhideWhenUsed/>
    <w:rsid w:val="0014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0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5455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5455B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77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0C6"/>
  </w:style>
  <w:style w:type="paragraph" w:styleId="Piedepgina">
    <w:name w:val="footer"/>
    <w:basedOn w:val="Normal"/>
    <w:link w:val="PiedepginaCar"/>
    <w:uiPriority w:val="99"/>
    <w:unhideWhenUsed/>
    <w:rsid w:val="00141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0C6"/>
  </w:style>
  <w:style w:type="paragraph" w:styleId="Textodeglobo">
    <w:name w:val="Balloon Text"/>
    <w:basedOn w:val="Normal"/>
    <w:link w:val="TextodegloboCar"/>
    <w:uiPriority w:val="99"/>
    <w:semiHidden/>
    <w:unhideWhenUsed/>
    <w:rsid w:val="0014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0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5455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5455B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77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conomistasfrentealacrisis.com/de-la-ciudad-compacta-a-la-ciudad-difus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ociedad.elpais.com/sociedad/2013/09/26/actualidad/1380227516_118489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323A670E2E4F018546ED58F78D9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21D1-54DD-4EC5-B60A-48FEC5019A84}"/>
      </w:docPartPr>
      <w:docPartBody>
        <w:p w:rsidR="0038397E" w:rsidRDefault="0038397E" w:rsidP="0038397E">
          <w:pPr>
            <w:pStyle w:val="CF323A670E2E4F018546ED58F78D9B23"/>
          </w:pPr>
          <w:r>
            <w:t>[Escriba el nombre de la compañía]</w:t>
          </w:r>
        </w:p>
      </w:docPartBody>
    </w:docPart>
    <w:docPart>
      <w:docPartPr>
        <w:name w:val="351D048E654F4167A5976C7B7154D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3EF2-860F-4858-A147-D61A8976792A}"/>
      </w:docPartPr>
      <w:docPartBody>
        <w:p w:rsidR="0038397E" w:rsidRDefault="0038397E" w:rsidP="0038397E">
          <w:pPr>
            <w:pStyle w:val="351D048E654F4167A5976C7B7154DA4D"/>
          </w:pPr>
          <w:r>
            <w:rPr>
              <w:b/>
              <w:bCs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7E"/>
    <w:rsid w:val="0038397E"/>
    <w:rsid w:val="003C57A1"/>
    <w:rsid w:val="00C9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BF718CCC9F47BAB8F4FD0B2D57869F">
    <w:name w:val="CEBF718CCC9F47BAB8F4FD0B2D57869F"/>
    <w:rsid w:val="0038397E"/>
  </w:style>
  <w:style w:type="paragraph" w:customStyle="1" w:styleId="27CC6CD2218E4129B6A0C049471D98FF">
    <w:name w:val="27CC6CD2218E4129B6A0C049471D98FF"/>
    <w:rsid w:val="0038397E"/>
  </w:style>
  <w:style w:type="paragraph" w:customStyle="1" w:styleId="FC2FA27D35DC43EA9B60048A511CD758">
    <w:name w:val="FC2FA27D35DC43EA9B60048A511CD758"/>
    <w:rsid w:val="0038397E"/>
  </w:style>
  <w:style w:type="paragraph" w:customStyle="1" w:styleId="BE43EA9417F84C31B5FFF29C8DBE6482">
    <w:name w:val="BE43EA9417F84C31B5FFF29C8DBE6482"/>
    <w:rsid w:val="0038397E"/>
  </w:style>
  <w:style w:type="paragraph" w:customStyle="1" w:styleId="09B3FA58A6164B809DBA2BF04ABC1616">
    <w:name w:val="09B3FA58A6164B809DBA2BF04ABC1616"/>
    <w:rsid w:val="0038397E"/>
  </w:style>
  <w:style w:type="paragraph" w:customStyle="1" w:styleId="BEAE26DCBAF54DA9BDD40BBE0B563BFC">
    <w:name w:val="BEAE26DCBAF54DA9BDD40BBE0B563BFC"/>
    <w:rsid w:val="0038397E"/>
  </w:style>
  <w:style w:type="paragraph" w:customStyle="1" w:styleId="4571BABC7FB34AA184DC62417CA84DAF">
    <w:name w:val="4571BABC7FB34AA184DC62417CA84DAF"/>
    <w:rsid w:val="0038397E"/>
  </w:style>
  <w:style w:type="paragraph" w:customStyle="1" w:styleId="A7B3D51617F34C14A356C17960D3376B">
    <w:name w:val="A7B3D51617F34C14A356C17960D3376B"/>
    <w:rsid w:val="0038397E"/>
  </w:style>
  <w:style w:type="paragraph" w:customStyle="1" w:styleId="65E85CBB351642DEA85F2C34EDF930A3">
    <w:name w:val="65E85CBB351642DEA85F2C34EDF930A3"/>
    <w:rsid w:val="0038397E"/>
  </w:style>
  <w:style w:type="paragraph" w:customStyle="1" w:styleId="AC196EC58CBB4DAAA9A0850C1A543D61">
    <w:name w:val="AC196EC58CBB4DAAA9A0850C1A543D61"/>
    <w:rsid w:val="0038397E"/>
  </w:style>
  <w:style w:type="paragraph" w:customStyle="1" w:styleId="2759DF462A624B9480AFE35309CCD9B8">
    <w:name w:val="2759DF462A624B9480AFE35309CCD9B8"/>
    <w:rsid w:val="0038397E"/>
  </w:style>
  <w:style w:type="paragraph" w:customStyle="1" w:styleId="E72F16E8573440AF93D3723CFA02BCB3">
    <w:name w:val="E72F16E8573440AF93D3723CFA02BCB3"/>
    <w:rsid w:val="0038397E"/>
  </w:style>
  <w:style w:type="paragraph" w:customStyle="1" w:styleId="F737B207AD5247A4A4368845201082A5">
    <w:name w:val="F737B207AD5247A4A4368845201082A5"/>
    <w:rsid w:val="0038397E"/>
  </w:style>
  <w:style w:type="paragraph" w:customStyle="1" w:styleId="CF323A670E2E4F018546ED58F78D9B23">
    <w:name w:val="CF323A670E2E4F018546ED58F78D9B23"/>
    <w:rsid w:val="0038397E"/>
  </w:style>
  <w:style w:type="paragraph" w:customStyle="1" w:styleId="351D048E654F4167A5976C7B7154DA4D">
    <w:name w:val="351D048E654F4167A5976C7B7154DA4D"/>
    <w:rsid w:val="003839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BF718CCC9F47BAB8F4FD0B2D57869F">
    <w:name w:val="CEBF718CCC9F47BAB8F4FD0B2D57869F"/>
    <w:rsid w:val="0038397E"/>
  </w:style>
  <w:style w:type="paragraph" w:customStyle="1" w:styleId="27CC6CD2218E4129B6A0C049471D98FF">
    <w:name w:val="27CC6CD2218E4129B6A0C049471D98FF"/>
    <w:rsid w:val="0038397E"/>
  </w:style>
  <w:style w:type="paragraph" w:customStyle="1" w:styleId="FC2FA27D35DC43EA9B60048A511CD758">
    <w:name w:val="FC2FA27D35DC43EA9B60048A511CD758"/>
    <w:rsid w:val="0038397E"/>
  </w:style>
  <w:style w:type="paragraph" w:customStyle="1" w:styleId="BE43EA9417F84C31B5FFF29C8DBE6482">
    <w:name w:val="BE43EA9417F84C31B5FFF29C8DBE6482"/>
    <w:rsid w:val="0038397E"/>
  </w:style>
  <w:style w:type="paragraph" w:customStyle="1" w:styleId="09B3FA58A6164B809DBA2BF04ABC1616">
    <w:name w:val="09B3FA58A6164B809DBA2BF04ABC1616"/>
    <w:rsid w:val="0038397E"/>
  </w:style>
  <w:style w:type="paragraph" w:customStyle="1" w:styleId="BEAE26DCBAF54DA9BDD40BBE0B563BFC">
    <w:name w:val="BEAE26DCBAF54DA9BDD40BBE0B563BFC"/>
    <w:rsid w:val="0038397E"/>
  </w:style>
  <w:style w:type="paragraph" w:customStyle="1" w:styleId="4571BABC7FB34AA184DC62417CA84DAF">
    <w:name w:val="4571BABC7FB34AA184DC62417CA84DAF"/>
    <w:rsid w:val="0038397E"/>
  </w:style>
  <w:style w:type="paragraph" w:customStyle="1" w:styleId="A7B3D51617F34C14A356C17960D3376B">
    <w:name w:val="A7B3D51617F34C14A356C17960D3376B"/>
    <w:rsid w:val="0038397E"/>
  </w:style>
  <w:style w:type="paragraph" w:customStyle="1" w:styleId="65E85CBB351642DEA85F2C34EDF930A3">
    <w:name w:val="65E85CBB351642DEA85F2C34EDF930A3"/>
    <w:rsid w:val="0038397E"/>
  </w:style>
  <w:style w:type="paragraph" w:customStyle="1" w:styleId="AC196EC58CBB4DAAA9A0850C1A543D61">
    <w:name w:val="AC196EC58CBB4DAAA9A0850C1A543D61"/>
    <w:rsid w:val="0038397E"/>
  </w:style>
  <w:style w:type="paragraph" w:customStyle="1" w:styleId="2759DF462A624B9480AFE35309CCD9B8">
    <w:name w:val="2759DF462A624B9480AFE35309CCD9B8"/>
    <w:rsid w:val="0038397E"/>
  </w:style>
  <w:style w:type="paragraph" w:customStyle="1" w:styleId="E72F16E8573440AF93D3723CFA02BCB3">
    <w:name w:val="E72F16E8573440AF93D3723CFA02BCB3"/>
    <w:rsid w:val="0038397E"/>
  </w:style>
  <w:style w:type="paragraph" w:customStyle="1" w:styleId="F737B207AD5247A4A4368845201082A5">
    <w:name w:val="F737B207AD5247A4A4368845201082A5"/>
    <w:rsid w:val="0038397E"/>
  </w:style>
  <w:style w:type="paragraph" w:customStyle="1" w:styleId="CF323A670E2E4F018546ED58F78D9B23">
    <w:name w:val="CF323A670E2E4F018546ED58F78D9B23"/>
    <w:rsid w:val="0038397E"/>
  </w:style>
  <w:style w:type="paragraph" w:customStyle="1" w:styleId="351D048E654F4167A5976C7B7154DA4D">
    <w:name w:val="351D048E654F4167A5976C7B7154DA4D"/>
    <w:rsid w:val="003839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es compacta</vt:lpstr>
    </vt:vector>
  </TitlesOfParts>
  <Company>Guillermo Feito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es compacta</dc:title>
  <dc:subject/>
  <dc:creator>alumno</dc:creator>
  <cp:lastModifiedBy>alumno</cp:lastModifiedBy>
  <cp:revision>9</cp:revision>
  <dcterms:created xsi:type="dcterms:W3CDTF">2015-02-19T08:52:00Z</dcterms:created>
  <dcterms:modified xsi:type="dcterms:W3CDTF">2015-05-07T08:30:00Z</dcterms:modified>
</cp:coreProperties>
</file>